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878C" w14:textId="77777777" w:rsidR="0051649F" w:rsidRDefault="00671029" w:rsidP="0051649F">
      <w:pPr>
        <w:widowControl/>
        <w:suppressAutoHyphens w:val="0"/>
        <w:autoSpaceDN/>
        <w:jc w:val="center"/>
        <w:textAlignment w:val="auto"/>
        <w:rPr>
          <w:b/>
          <w:bCs/>
          <w:color w:val="FF0000"/>
          <w:sz w:val="36"/>
          <w:szCs w:val="36"/>
        </w:rPr>
      </w:pPr>
      <w:r w:rsidRPr="002169B8">
        <w:rPr>
          <w:b/>
          <w:bCs/>
          <w:color w:val="FF0000"/>
          <w:sz w:val="36"/>
          <w:szCs w:val="36"/>
        </w:rPr>
        <w:t xml:space="preserve">W </w:t>
      </w:r>
      <w:r w:rsidR="00044BC0">
        <w:rPr>
          <w:b/>
          <w:bCs/>
          <w:color w:val="FF0000"/>
          <w:sz w:val="36"/>
          <w:szCs w:val="36"/>
        </w:rPr>
        <w:t>dniach</w:t>
      </w:r>
    </w:p>
    <w:p w14:paraId="382B9F9F" w14:textId="5718331B" w:rsidR="007361C3" w:rsidRPr="00186EAB" w:rsidRDefault="00715F71" w:rsidP="0051649F">
      <w:pPr>
        <w:widowControl/>
        <w:suppressAutoHyphens w:val="0"/>
        <w:autoSpaceDN/>
        <w:jc w:val="center"/>
        <w:textAlignment w:val="auto"/>
        <w:rPr>
          <w:rStyle w:val="Pogrubienie"/>
          <w:color w:val="FF0000"/>
          <w:sz w:val="36"/>
          <w:szCs w:val="36"/>
        </w:rPr>
      </w:pPr>
      <w:r>
        <w:rPr>
          <w:rStyle w:val="Pogrubienie"/>
          <w:color w:val="FF0000"/>
          <w:sz w:val="36"/>
          <w:szCs w:val="36"/>
        </w:rPr>
        <w:t>4.08.</w:t>
      </w:r>
      <w:r w:rsidR="00186EAB" w:rsidRPr="00186EAB">
        <w:rPr>
          <w:rStyle w:val="Pogrubienie"/>
          <w:color w:val="FF0000"/>
          <w:sz w:val="36"/>
          <w:szCs w:val="36"/>
        </w:rPr>
        <w:t>202</w:t>
      </w:r>
      <w:r>
        <w:rPr>
          <w:rStyle w:val="Pogrubienie"/>
          <w:color w:val="FF0000"/>
          <w:sz w:val="36"/>
          <w:szCs w:val="36"/>
        </w:rPr>
        <w:t>5</w:t>
      </w:r>
      <w:r w:rsidR="00186EAB" w:rsidRPr="00186EAB">
        <w:rPr>
          <w:rStyle w:val="Pogrubienie"/>
          <w:color w:val="FF0000"/>
          <w:sz w:val="36"/>
          <w:szCs w:val="36"/>
        </w:rPr>
        <w:t xml:space="preserve"> r. – </w:t>
      </w:r>
      <w:r>
        <w:rPr>
          <w:rStyle w:val="Pogrubienie"/>
          <w:color w:val="FF0000"/>
          <w:sz w:val="36"/>
          <w:szCs w:val="36"/>
        </w:rPr>
        <w:t>14</w:t>
      </w:r>
      <w:r w:rsidR="00186EAB" w:rsidRPr="00186EAB">
        <w:rPr>
          <w:rStyle w:val="Pogrubienie"/>
          <w:color w:val="FF0000"/>
          <w:sz w:val="36"/>
          <w:szCs w:val="36"/>
        </w:rPr>
        <w:t>.</w:t>
      </w:r>
      <w:r>
        <w:rPr>
          <w:rStyle w:val="Pogrubienie"/>
          <w:color w:val="FF0000"/>
          <w:sz w:val="36"/>
          <w:szCs w:val="36"/>
        </w:rPr>
        <w:t>08</w:t>
      </w:r>
      <w:r w:rsidR="00186EAB" w:rsidRPr="00186EAB">
        <w:rPr>
          <w:rStyle w:val="Pogrubienie"/>
          <w:color w:val="FF0000"/>
          <w:sz w:val="36"/>
          <w:szCs w:val="36"/>
        </w:rPr>
        <w:t>.202</w:t>
      </w:r>
      <w:r>
        <w:rPr>
          <w:rStyle w:val="Pogrubienie"/>
          <w:color w:val="FF0000"/>
          <w:sz w:val="36"/>
          <w:szCs w:val="36"/>
        </w:rPr>
        <w:t>5</w:t>
      </w:r>
      <w:r w:rsidR="00186EAB" w:rsidRPr="00186EAB">
        <w:rPr>
          <w:rStyle w:val="Pogrubienie"/>
          <w:color w:val="FF0000"/>
          <w:sz w:val="36"/>
          <w:szCs w:val="36"/>
        </w:rPr>
        <w:t xml:space="preserve"> r. </w:t>
      </w:r>
    </w:p>
    <w:p w14:paraId="3E3B148C" w14:textId="7C976E33" w:rsidR="000E2765" w:rsidRPr="002169B8" w:rsidRDefault="00671029" w:rsidP="007361C3">
      <w:pPr>
        <w:widowControl/>
        <w:suppressAutoHyphens w:val="0"/>
        <w:autoSpaceDN/>
        <w:jc w:val="center"/>
        <w:textAlignment w:val="auto"/>
        <w:rPr>
          <w:color w:val="FF0000"/>
          <w:sz w:val="36"/>
          <w:szCs w:val="36"/>
        </w:rPr>
      </w:pPr>
      <w:r w:rsidRPr="002169B8">
        <w:rPr>
          <w:b/>
          <w:bCs/>
          <w:color w:val="FF0000"/>
          <w:sz w:val="36"/>
          <w:szCs w:val="36"/>
        </w:rPr>
        <w:t>Powiatowy Rzecznik Konsumentów przebywa na urlopie</w:t>
      </w:r>
    </w:p>
    <w:p w14:paraId="6FD41057" w14:textId="77777777" w:rsidR="00671029" w:rsidRPr="00C175FC" w:rsidRDefault="00671029" w:rsidP="0067102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</w:p>
    <w:p w14:paraId="204AAD08" w14:textId="4AE8DE6C" w:rsidR="00C175FC" w:rsidRDefault="00D42643" w:rsidP="00C175FC">
      <w:pPr>
        <w:pStyle w:val="Standard"/>
        <w:jc w:val="both"/>
        <w:rPr>
          <w:rFonts w:cs="Arial"/>
          <w:bCs/>
          <w:sz w:val="28"/>
          <w:szCs w:val="28"/>
        </w:rPr>
      </w:pPr>
      <w:r w:rsidRPr="002169B8">
        <w:rPr>
          <w:rFonts w:cs="Arial"/>
          <w:bCs/>
          <w:sz w:val="28"/>
          <w:szCs w:val="28"/>
        </w:rPr>
        <w:t xml:space="preserve">Podczas nieobecności </w:t>
      </w:r>
      <w:r w:rsidR="00541FF9" w:rsidRPr="002169B8">
        <w:rPr>
          <w:rFonts w:cs="Arial"/>
          <w:bCs/>
          <w:sz w:val="28"/>
          <w:szCs w:val="28"/>
        </w:rPr>
        <w:t>r</w:t>
      </w:r>
      <w:r w:rsidRPr="002169B8">
        <w:rPr>
          <w:rFonts w:cs="Arial"/>
          <w:bCs/>
          <w:sz w:val="28"/>
          <w:szCs w:val="28"/>
        </w:rPr>
        <w:t>zecznika pomoc w sprawach konsumenckich można uzyskać</w:t>
      </w:r>
      <w:r w:rsidR="00541FF9" w:rsidRPr="002169B8">
        <w:rPr>
          <w:rFonts w:cs="Arial"/>
          <w:bCs/>
          <w:sz w:val="28"/>
          <w:szCs w:val="28"/>
        </w:rPr>
        <w:t>:</w:t>
      </w:r>
    </w:p>
    <w:p w14:paraId="47188052" w14:textId="77777777" w:rsidR="00EF7F2C" w:rsidRPr="002169B8" w:rsidRDefault="00EF7F2C" w:rsidP="00C175FC">
      <w:pPr>
        <w:pStyle w:val="Standard"/>
        <w:jc w:val="both"/>
        <w:rPr>
          <w:rFonts w:cs="Arial"/>
          <w:bCs/>
          <w:sz w:val="28"/>
          <w:szCs w:val="28"/>
        </w:rPr>
      </w:pPr>
    </w:p>
    <w:p w14:paraId="4314198A" w14:textId="685B2369" w:rsidR="00203F0D" w:rsidRPr="002169B8" w:rsidRDefault="00D42643" w:rsidP="000E2765">
      <w:pPr>
        <w:pStyle w:val="NormalnyWeb"/>
        <w:spacing w:before="0" w:after="0"/>
        <w:jc w:val="center"/>
        <w:rPr>
          <w:b/>
          <w:sz w:val="28"/>
          <w:szCs w:val="28"/>
        </w:rPr>
      </w:pPr>
      <w:r w:rsidRPr="002169B8">
        <w:rPr>
          <w:sz w:val="28"/>
          <w:szCs w:val="28"/>
        </w:rPr>
        <w:t xml:space="preserve">w </w:t>
      </w:r>
      <w:r w:rsidRPr="002169B8">
        <w:rPr>
          <w:b/>
          <w:sz w:val="28"/>
          <w:szCs w:val="28"/>
        </w:rPr>
        <w:t>Delegaturze Wojewódzkiego Inspektoratu</w:t>
      </w:r>
    </w:p>
    <w:p w14:paraId="6367A92E" w14:textId="4DB53678" w:rsidR="00F627D7" w:rsidRPr="002169B8" w:rsidRDefault="00D42643" w:rsidP="000E2765">
      <w:pPr>
        <w:pStyle w:val="NormalnyWeb"/>
        <w:spacing w:before="0" w:after="0"/>
        <w:jc w:val="center"/>
        <w:rPr>
          <w:sz w:val="28"/>
          <w:szCs w:val="28"/>
        </w:rPr>
      </w:pPr>
      <w:r w:rsidRPr="002169B8">
        <w:rPr>
          <w:b/>
          <w:sz w:val="28"/>
          <w:szCs w:val="28"/>
        </w:rPr>
        <w:t>Inspekcji Handlowej w Kaliszu</w:t>
      </w:r>
      <w:r w:rsidR="00C175FC" w:rsidRPr="002169B8">
        <w:rPr>
          <w:b/>
          <w:sz w:val="28"/>
          <w:szCs w:val="28"/>
        </w:rPr>
        <w:tab/>
      </w:r>
      <w:r w:rsidRPr="002169B8">
        <w:rPr>
          <w:b/>
          <w:sz w:val="28"/>
          <w:szCs w:val="28"/>
        </w:rPr>
        <w:br/>
      </w:r>
      <w:r w:rsidRPr="002169B8">
        <w:rPr>
          <w:sz w:val="28"/>
          <w:szCs w:val="28"/>
        </w:rPr>
        <w:t>ul. Kolegialna 4</w:t>
      </w:r>
      <w:r w:rsidR="00C175FC" w:rsidRPr="002169B8">
        <w:rPr>
          <w:sz w:val="28"/>
          <w:szCs w:val="28"/>
        </w:rPr>
        <w:tab/>
      </w:r>
      <w:r w:rsidRPr="002169B8">
        <w:rPr>
          <w:sz w:val="28"/>
          <w:szCs w:val="28"/>
        </w:rPr>
        <w:br/>
        <w:t>tel. (62) 757 44 07</w:t>
      </w:r>
    </w:p>
    <w:p w14:paraId="784C800F" w14:textId="77777777" w:rsidR="0051649F" w:rsidRDefault="0051649F" w:rsidP="000E2765">
      <w:pPr>
        <w:pStyle w:val="NormalnyWeb"/>
        <w:spacing w:before="0" w:after="0"/>
        <w:jc w:val="center"/>
        <w:rPr>
          <w:sz w:val="28"/>
          <w:szCs w:val="28"/>
        </w:rPr>
      </w:pPr>
    </w:p>
    <w:p w14:paraId="4F6AC3D5" w14:textId="29D9B816" w:rsidR="00F627D7" w:rsidRPr="002169B8" w:rsidRDefault="00541FF9" w:rsidP="000E2765">
      <w:pPr>
        <w:pStyle w:val="NormalnyWeb"/>
        <w:spacing w:before="0" w:after="0"/>
        <w:jc w:val="center"/>
        <w:rPr>
          <w:b/>
          <w:sz w:val="28"/>
          <w:szCs w:val="28"/>
        </w:rPr>
      </w:pPr>
      <w:r w:rsidRPr="002169B8">
        <w:rPr>
          <w:b/>
          <w:sz w:val="28"/>
          <w:szCs w:val="28"/>
        </w:rPr>
        <w:t xml:space="preserve">pod nr </w:t>
      </w:r>
      <w:r w:rsidR="00D42643" w:rsidRPr="002169B8">
        <w:rPr>
          <w:b/>
          <w:sz w:val="28"/>
          <w:szCs w:val="28"/>
        </w:rPr>
        <w:t>infolini</w:t>
      </w:r>
      <w:r w:rsidRPr="002169B8">
        <w:rPr>
          <w:b/>
          <w:sz w:val="28"/>
          <w:szCs w:val="28"/>
        </w:rPr>
        <w:t>i</w:t>
      </w:r>
      <w:r w:rsidR="00D42643" w:rsidRPr="002169B8">
        <w:rPr>
          <w:b/>
          <w:sz w:val="28"/>
          <w:szCs w:val="28"/>
        </w:rPr>
        <w:t xml:space="preserve"> konsumenck</w:t>
      </w:r>
      <w:r w:rsidRPr="002169B8">
        <w:rPr>
          <w:b/>
          <w:sz w:val="28"/>
          <w:szCs w:val="28"/>
        </w:rPr>
        <w:t>iej</w:t>
      </w:r>
      <w:r w:rsidR="00D42643" w:rsidRPr="002169B8">
        <w:rPr>
          <w:b/>
          <w:sz w:val="28"/>
          <w:szCs w:val="28"/>
        </w:rPr>
        <w:t>:</w:t>
      </w:r>
    </w:p>
    <w:p w14:paraId="4DE7A19D" w14:textId="5AD1FCC8" w:rsidR="00F627D7" w:rsidRPr="002169B8" w:rsidRDefault="00D42643" w:rsidP="000E2765">
      <w:pPr>
        <w:pStyle w:val="NormalnyWeb"/>
        <w:spacing w:before="0" w:after="0"/>
        <w:jc w:val="center"/>
        <w:rPr>
          <w:sz w:val="28"/>
          <w:szCs w:val="28"/>
        </w:rPr>
      </w:pPr>
      <w:r w:rsidRPr="002169B8">
        <w:rPr>
          <w:b/>
          <w:sz w:val="28"/>
          <w:szCs w:val="28"/>
        </w:rPr>
        <w:t>801 440 220</w:t>
      </w:r>
    </w:p>
    <w:p w14:paraId="289954F9" w14:textId="795BF5EE" w:rsidR="00F627D7" w:rsidRPr="002169B8" w:rsidRDefault="00D42643" w:rsidP="000E2765">
      <w:pPr>
        <w:pStyle w:val="NormalnyWeb"/>
        <w:spacing w:before="0" w:after="0"/>
        <w:jc w:val="center"/>
        <w:rPr>
          <w:sz w:val="28"/>
          <w:szCs w:val="28"/>
        </w:rPr>
      </w:pPr>
      <w:r w:rsidRPr="002169B8">
        <w:rPr>
          <w:sz w:val="28"/>
          <w:szCs w:val="28"/>
        </w:rPr>
        <w:t>(opłata wg taryfy operatora)</w:t>
      </w:r>
    </w:p>
    <w:p w14:paraId="40B34DD1" w14:textId="77777777" w:rsidR="000647E8" w:rsidRDefault="000647E8" w:rsidP="00590477">
      <w:pPr>
        <w:pStyle w:val="NormalnyWeb"/>
        <w:spacing w:before="0" w:after="0"/>
        <w:rPr>
          <w:sz w:val="28"/>
          <w:szCs w:val="28"/>
        </w:rPr>
      </w:pPr>
    </w:p>
    <w:p w14:paraId="1F3EA12B" w14:textId="77777777" w:rsidR="0051649F" w:rsidRPr="002169B8" w:rsidRDefault="0051649F" w:rsidP="00590477">
      <w:pPr>
        <w:pStyle w:val="NormalnyWeb"/>
        <w:spacing w:before="0" w:after="0"/>
        <w:rPr>
          <w:sz w:val="28"/>
          <w:szCs w:val="28"/>
        </w:rPr>
      </w:pPr>
    </w:p>
    <w:p w14:paraId="1D5D974C" w14:textId="5B334DF6" w:rsidR="00F627D7" w:rsidRPr="00186EAB" w:rsidRDefault="00D42643" w:rsidP="000E2765">
      <w:pPr>
        <w:pStyle w:val="NormalnyWeb"/>
        <w:spacing w:before="0" w:after="0"/>
        <w:jc w:val="center"/>
        <w:rPr>
          <w:b/>
          <w:color w:val="000000" w:themeColor="text1"/>
          <w:sz w:val="28"/>
          <w:szCs w:val="28"/>
          <w:u w:val="single"/>
        </w:rPr>
      </w:pPr>
      <w:r w:rsidRPr="00186EAB">
        <w:rPr>
          <w:b/>
          <w:color w:val="000000" w:themeColor="text1"/>
          <w:sz w:val="28"/>
          <w:szCs w:val="28"/>
          <w:u w:val="single"/>
        </w:rPr>
        <w:t>Instytucje świadczące porady w sprawach specjalistycznych:</w:t>
      </w:r>
    </w:p>
    <w:p w14:paraId="693522D2" w14:textId="77777777" w:rsidR="0051649F" w:rsidRPr="002169B8" w:rsidRDefault="0051649F" w:rsidP="000E2765">
      <w:pPr>
        <w:pStyle w:val="NormalnyWeb"/>
        <w:spacing w:before="0" w:after="0"/>
        <w:jc w:val="center"/>
        <w:rPr>
          <w:b/>
          <w:sz w:val="28"/>
          <w:szCs w:val="28"/>
        </w:rPr>
      </w:pPr>
    </w:p>
    <w:p w14:paraId="12EE27A5" w14:textId="3C2805AB" w:rsidR="00715F71" w:rsidRDefault="00715F71" w:rsidP="000E2765">
      <w:pPr>
        <w:pStyle w:val="NormalnyWeb"/>
        <w:spacing w:before="0" w:after="0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 xml:space="preserve">telekomunikacja </w:t>
      </w:r>
    </w:p>
    <w:p w14:paraId="7588D6D3" w14:textId="70F8C6C3" w:rsidR="00541FF9" w:rsidRPr="002169B8" w:rsidRDefault="00D42643" w:rsidP="000E2765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2169B8">
        <w:rPr>
          <w:b/>
          <w:bCs/>
          <w:color w:val="000000" w:themeColor="text1"/>
          <w:sz w:val="28"/>
          <w:szCs w:val="28"/>
        </w:rPr>
        <w:t>Urząd Komunikacji Elektronicznej</w:t>
      </w:r>
    </w:p>
    <w:p w14:paraId="5653861C" w14:textId="46144704" w:rsidR="00F627D7" w:rsidRPr="002169B8" w:rsidRDefault="00D42643" w:rsidP="000E2765">
      <w:pPr>
        <w:pStyle w:val="NormalnyWeb"/>
        <w:spacing w:before="0" w:after="0"/>
        <w:jc w:val="center"/>
        <w:rPr>
          <w:color w:val="000000" w:themeColor="text1"/>
          <w:sz w:val="28"/>
          <w:szCs w:val="28"/>
        </w:rPr>
      </w:pPr>
      <w:r w:rsidRPr="002169B8">
        <w:rPr>
          <w:color w:val="000000" w:themeColor="text1"/>
          <w:sz w:val="28"/>
          <w:szCs w:val="28"/>
        </w:rPr>
        <w:t>Delegatura w Poznaniu</w:t>
      </w:r>
      <w:r w:rsidR="00C175FC" w:rsidRPr="002169B8">
        <w:rPr>
          <w:color w:val="000000" w:themeColor="text1"/>
          <w:sz w:val="28"/>
          <w:szCs w:val="28"/>
        </w:rPr>
        <w:tab/>
      </w:r>
      <w:r w:rsidRPr="002169B8">
        <w:rPr>
          <w:color w:val="000000" w:themeColor="text1"/>
          <w:sz w:val="28"/>
          <w:szCs w:val="28"/>
        </w:rPr>
        <w:br/>
        <w:t xml:space="preserve">ul. Kasprzaka 54, </w:t>
      </w:r>
      <w:r w:rsidR="0051649F">
        <w:rPr>
          <w:color w:val="000000" w:themeColor="text1"/>
          <w:sz w:val="28"/>
          <w:szCs w:val="28"/>
        </w:rPr>
        <w:t xml:space="preserve"> </w:t>
      </w:r>
      <w:r w:rsidRPr="002169B8">
        <w:rPr>
          <w:color w:val="000000" w:themeColor="text1"/>
          <w:sz w:val="28"/>
          <w:szCs w:val="28"/>
        </w:rPr>
        <w:t>60-245 Poznań</w:t>
      </w:r>
      <w:r w:rsidR="00C175FC" w:rsidRPr="002169B8">
        <w:rPr>
          <w:color w:val="000000" w:themeColor="text1"/>
          <w:sz w:val="28"/>
          <w:szCs w:val="28"/>
        </w:rPr>
        <w:tab/>
      </w:r>
      <w:r w:rsidRPr="002169B8">
        <w:rPr>
          <w:color w:val="000000" w:themeColor="text1"/>
          <w:sz w:val="28"/>
          <w:szCs w:val="28"/>
        </w:rPr>
        <w:br/>
        <w:t>tel.  (61) 65 98</w:t>
      </w:r>
      <w:r w:rsidR="0051649F">
        <w:rPr>
          <w:color w:val="000000" w:themeColor="text1"/>
          <w:sz w:val="28"/>
          <w:szCs w:val="28"/>
        </w:rPr>
        <w:t> </w:t>
      </w:r>
      <w:r w:rsidRPr="002169B8">
        <w:rPr>
          <w:color w:val="000000" w:themeColor="text1"/>
          <w:sz w:val="28"/>
          <w:szCs w:val="28"/>
        </w:rPr>
        <w:t>610</w:t>
      </w:r>
    </w:p>
    <w:p w14:paraId="6507990E" w14:textId="77777777" w:rsidR="0051649F" w:rsidRPr="002169B8" w:rsidRDefault="0051649F" w:rsidP="000E2765">
      <w:pPr>
        <w:pStyle w:val="NormalnyWeb"/>
        <w:spacing w:before="0" w:after="0"/>
        <w:jc w:val="center"/>
        <w:rPr>
          <w:color w:val="000000" w:themeColor="text1"/>
          <w:sz w:val="28"/>
          <w:szCs w:val="28"/>
        </w:rPr>
      </w:pPr>
    </w:p>
    <w:p w14:paraId="376294B9" w14:textId="715F3B87" w:rsidR="00715F71" w:rsidRDefault="00715F71" w:rsidP="000E2765">
      <w:pPr>
        <w:pStyle w:val="NormalnyWeb"/>
        <w:spacing w:before="0" w:after="0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sektor energetyczny</w:t>
      </w:r>
    </w:p>
    <w:p w14:paraId="4A1BE516" w14:textId="071B24E2" w:rsidR="00F627D7" w:rsidRPr="002169B8" w:rsidRDefault="00D42643" w:rsidP="000E2765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2169B8">
        <w:rPr>
          <w:b/>
          <w:bCs/>
          <w:color w:val="000000" w:themeColor="text1"/>
          <w:sz w:val="28"/>
          <w:szCs w:val="28"/>
        </w:rPr>
        <w:t>Urząd Regulacji Energetyki</w:t>
      </w:r>
    </w:p>
    <w:p w14:paraId="799C8E3F" w14:textId="79AED1C3" w:rsidR="00F627D7" w:rsidRPr="002169B8" w:rsidRDefault="00D42643" w:rsidP="0051649F">
      <w:pPr>
        <w:pStyle w:val="NormalnyWeb"/>
        <w:spacing w:before="0" w:after="0"/>
        <w:jc w:val="center"/>
        <w:rPr>
          <w:color w:val="000000" w:themeColor="text1"/>
          <w:sz w:val="28"/>
          <w:szCs w:val="28"/>
        </w:rPr>
      </w:pPr>
      <w:r w:rsidRPr="002169B8">
        <w:rPr>
          <w:rStyle w:val="Pogrubienie"/>
          <w:b w:val="0"/>
          <w:color w:val="000000" w:themeColor="text1"/>
          <w:sz w:val="28"/>
          <w:szCs w:val="28"/>
        </w:rPr>
        <w:t>Zachodni Oddział Terenowy</w:t>
      </w:r>
      <w:r w:rsidR="00D80E47">
        <w:rPr>
          <w:rStyle w:val="Pogrubienie"/>
          <w:b w:val="0"/>
          <w:color w:val="000000" w:themeColor="text1"/>
          <w:sz w:val="28"/>
          <w:szCs w:val="28"/>
        </w:rPr>
        <w:t xml:space="preserve"> w Poznaniu</w:t>
      </w:r>
      <w:r w:rsidRPr="002169B8">
        <w:rPr>
          <w:color w:val="000000" w:themeColor="text1"/>
          <w:sz w:val="28"/>
          <w:szCs w:val="28"/>
        </w:rPr>
        <w:br/>
        <w:t>ul. Wielka 20</w:t>
      </w:r>
      <w:r w:rsidR="0051649F">
        <w:rPr>
          <w:color w:val="000000" w:themeColor="text1"/>
          <w:sz w:val="28"/>
          <w:szCs w:val="28"/>
        </w:rPr>
        <w:t xml:space="preserve">,  </w:t>
      </w:r>
      <w:r w:rsidRPr="002169B8">
        <w:rPr>
          <w:color w:val="000000" w:themeColor="text1"/>
          <w:sz w:val="28"/>
          <w:szCs w:val="28"/>
        </w:rPr>
        <w:t>61-774 Poznań</w:t>
      </w:r>
      <w:r w:rsidR="00C175FC" w:rsidRPr="002169B8">
        <w:rPr>
          <w:color w:val="000000" w:themeColor="text1"/>
          <w:sz w:val="28"/>
          <w:szCs w:val="28"/>
        </w:rPr>
        <w:tab/>
      </w:r>
      <w:r w:rsidRPr="002169B8">
        <w:rPr>
          <w:color w:val="000000" w:themeColor="text1"/>
          <w:sz w:val="28"/>
          <w:szCs w:val="28"/>
        </w:rPr>
        <w:br/>
        <w:t>tel. (61) 670 53 01</w:t>
      </w:r>
    </w:p>
    <w:p w14:paraId="3FE90494" w14:textId="77777777" w:rsidR="0051649F" w:rsidRPr="002169B8" w:rsidRDefault="0051649F" w:rsidP="000E2765">
      <w:pPr>
        <w:pStyle w:val="NormalnyWeb"/>
        <w:spacing w:before="0" w:after="0"/>
        <w:jc w:val="center"/>
        <w:rPr>
          <w:color w:val="000000" w:themeColor="text1"/>
          <w:sz w:val="28"/>
          <w:szCs w:val="28"/>
        </w:rPr>
      </w:pPr>
    </w:p>
    <w:p w14:paraId="460759D6" w14:textId="24B491DE" w:rsidR="00F627D7" w:rsidRPr="00590477" w:rsidRDefault="00715F71" w:rsidP="000E2765">
      <w:pPr>
        <w:pStyle w:val="NormalnyWeb"/>
        <w:spacing w:before="0" w:after="0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f</w:t>
      </w:r>
      <w:r w:rsidR="00D42643" w:rsidRPr="00590477">
        <w:rPr>
          <w:b/>
          <w:bCs/>
          <w:color w:val="FF0000"/>
          <w:sz w:val="28"/>
          <w:szCs w:val="28"/>
          <w:u w:val="single"/>
        </w:rPr>
        <w:t>inans</w:t>
      </w:r>
      <w:r>
        <w:rPr>
          <w:b/>
          <w:bCs/>
          <w:color w:val="FF0000"/>
          <w:sz w:val="28"/>
          <w:szCs w:val="28"/>
          <w:u w:val="single"/>
        </w:rPr>
        <w:t>e</w:t>
      </w:r>
      <w:r w:rsidR="00D42643" w:rsidRPr="00590477">
        <w:rPr>
          <w:b/>
          <w:bCs/>
          <w:color w:val="FF0000"/>
          <w:sz w:val="28"/>
          <w:szCs w:val="28"/>
          <w:u w:val="single"/>
        </w:rPr>
        <w:t xml:space="preserve"> i ubezpieczeni</w:t>
      </w:r>
      <w:r>
        <w:rPr>
          <w:b/>
          <w:bCs/>
          <w:color w:val="FF0000"/>
          <w:sz w:val="28"/>
          <w:szCs w:val="28"/>
          <w:u w:val="single"/>
        </w:rPr>
        <w:t>a</w:t>
      </w:r>
    </w:p>
    <w:p w14:paraId="230E2F20" w14:textId="06C208A2" w:rsidR="00BD75C9" w:rsidRPr="002169B8" w:rsidRDefault="0051649F" w:rsidP="000E2765">
      <w:pPr>
        <w:pStyle w:val="NormalnyWeb"/>
        <w:spacing w:before="0" w:after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</w:t>
      </w:r>
      <w:r w:rsidR="00D42643" w:rsidRPr="002169B8">
        <w:rPr>
          <w:b/>
          <w:bCs/>
          <w:color w:val="000000" w:themeColor="text1"/>
          <w:sz w:val="28"/>
          <w:szCs w:val="28"/>
        </w:rPr>
        <w:t>Rzecznik Finansowy</w:t>
      </w:r>
      <w:r w:rsidR="00C175FC" w:rsidRPr="002169B8">
        <w:rPr>
          <w:b/>
          <w:bCs/>
          <w:color w:val="000000" w:themeColor="text1"/>
          <w:sz w:val="28"/>
          <w:szCs w:val="28"/>
        </w:rPr>
        <w:tab/>
      </w:r>
      <w:r w:rsidR="00D42643" w:rsidRPr="002169B8">
        <w:rPr>
          <w:b/>
          <w:bCs/>
          <w:color w:val="000000" w:themeColor="text1"/>
          <w:sz w:val="28"/>
          <w:szCs w:val="28"/>
        </w:rPr>
        <w:t xml:space="preserve"> </w:t>
      </w:r>
      <w:r w:rsidR="00D42643" w:rsidRPr="002169B8">
        <w:rPr>
          <w:b/>
          <w:bCs/>
          <w:color w:val="000000" w:themeColor="text1"/>
          <w:sz w:val="28"/>
          <w:szCs w:val="28"/>
        </w:rPr>
        <w:br/>
      </w:r>
      <w:r w:rsidR="00395914">
        <w:rPr>
          <w:color w:val="000000" w:themeColor="text1"/>
          <w:sz w:val="28"/>
          <w:szCs w:val="28"/>
        </w:rPr>
        <w:t>ul. Nowogrodzka 47A</w:t>
      </w:r>
      <w:r>
        <w:rPr>
          <w:color w:val="000000" w:themeColor="text1"/>
          <w:sz w:val="28"/>
          <w:szCs w:val="28"/>
        </w:rPr>
        <w:t xml:space="preserve">,  </w:t>
      </w:r>
      <w:r w:rsidR="00D42643" w:rsidRPr="002169B8">
        <w:rPr>
          <w:color w:val="000000" w:themeColor="text1"/>
          <w:sz w:val="28"/>
          <w:szCs w:val="28"/>
        </w:rPr>
        <w:t>0</w:t>
      </w:r>
      <w:r w:rsidR="00395914">
        <w:rPr>
          <w:color w:val="000000" w:themeColor="text1"/>
          <w:sz w:val="28"/>
          <w:szCs w:val="28"/>
        </w:rPr>
        <w:t>0-695</w:t>
      </w:r>
      <w:r w:rsidR="00D42643" w:rsidRPr="002169B8">
        <w:rPr>
          <w:color w:val="000000" w:themeColor="text1"/>
          <w:sz w:val="28"/>
          <w:szCs w:val="28"/>
        </w:rPr>
        <w:t xml:space="preserve"> Warszawa</w:t>
      </w:r>
    </w:p>
    <w:p w14:paraId="79757C09" w14:textId="27EB84CB" w:rsidR="00715F71" w:rsidRPr="002360F4" w:rsidRDefault="00715F71" w:rsidP="00715F71">
      <w:pPr>
        <w:pStyle w:val="NormalnyWeb"/>
        <w:spacing w:before="0" w:after="0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D42643" w:rsidRPr="00715F71">
        <w:rPr>
          <w:color w:val="000000" w:themeColor="text1"/>
          <w:sz w:val="28"/>
          <w:szCs w:val="28"/>
        </w:rPr>
        <w:t xml:space="preserve">tel. </w:t>
      </w:r>
      <w:r w:rsidRPr="00715F71">
        <w:rPr>
          <w:color w:val="000000" w:themeColor="text1"/>
          <w:sz w:val="28"/>
          <w:szCs w:val="28"/>
        </w:rPr>
        <w:t>(22) 333 73 25 rynek bankowy i kapitałowy</w:t>
      </w:r>
      <w:r w:rsidR="0051649F">
        <w:rPr>
          <w:color w:val="000000" w:themeColor="text1"/>
          <w:sz w:val="28"/>
          <w:szCs w:val="28"/>
        </w:rPr>
        <w:t xml:space="preserve"> </w:t>
      </w:r>
      <w:r w:rsidR="0051649F" w:rsidRPr="002360F4">
        <w:rPr>
          <w:color w:val="000000" w:themeColor="text1"/>
        </w:rPr>
        <w:t>(pon., śr.</w:t>
      </w:r>
      <w:r w:rsidR="002360F4">
        <w:rPr>
          <w:color w:val="000000" w:themeColor="text1"/>
        </w:rPr>
        <w:t>,</w:t>
      </w:r>
      <w:r w:rsidR="0051649F" w:rsidRPr="002360F4">
        <w:rPr>
          <w:color w:val="000000" w:themeColor="text1"/>
        </w:rPr>
        <w:t xml:space="preserve"> </w:t>
      </w:r>
      <w:r w:rsidR="002360F4">
        <w:rPr>
          <w:color w:val="000000" w:themeColor="text1"/>
        </w:rPr>
        <w:t>p</w:t>
      </w:r>
      <w:r w:rsidR="0051649F" w:rsidRPr="002360F4">
        <w:rPr>
          <w:color w:val="000000" w:themeColor="text1"/>
        </w:rPr>
        <w:t>t. 10</w:t>
      </w:r>
      <w:r w:rsidR="002360F4" w:rsidRPr="002360F4">
        <w:rPr>
          <w:color w:val="000000" w:themeColor="text1"/>
          <w:u w:val="single"/>
          <w:vertAlign w:val="superscript"/>
        </w:rPr>
        <w:t>00</w:t>
      </w:r>
      <w:r w:rsidR="0051649F" w:rsidRPr="002360F4">
        <w:rPr>
          <w:color w:val="000000" w:themeColor="text1"/>
        </w:rPr>
        <w:t>-14</w:t>
      </w:r>
      <w:r w:rsidR="002360F4" w:rsidRPr="002360F4">
        <w:rPr>
          <w:color w:val="000000" w:themeColor="text1"/>
          <w:u w:val="single"/>
          <w:vertAlign w:val="superscript"/>
        </w:rPr>
        <w:t>00</w:t>
      </w:r>
      <w:r w:rsidR="0051649F" w:rsidRPr="002360F4">
        <w:rPr>
          <w:color w:val="000000" w:themeColor="text1"/>
        </w:rPr>
        <w:t>)</w:t>
      </w:r>
    </w:p>
    <w:p w14:paraId="2FAE4353" w14:textId="19224E32" w:rsidR="00715F71" w:rsidRPr="00715F71" w:rsidRDefault="00715F71" w:rsidP="00715F71">
      <w:pPr>
        <w:pStyle w:val="NormalnyWeb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r w:rsidR="00D42643" w:rsidRPr="00715F71">
        <w:rPr>
          <w:color w:val="000000" w:themeColor="text1"/>
          <w:sz w:val="28"/>
          <w:szCs w:val="28"/>
        </w:rPr>
        <w:t>(22) 333 73 28</w:t>
      </w:r>
      <w:r>
        <w:rPr>
          <w:color w:val="000000" w:themeColor="text1"/>
          <w:sz w:val="28"/>
          <w:szCs w:val="28"/>
        </w:rPr>
        <w:t xml:space="preserve"> </w:t>
      </w:r>
      <w:r w:rsidRPr="00715F71">
        <w:rPr>
          <w:color w:val="000000" w:themeColor="text1"/>
          <w:sz w:val="28"/>
          <w:szCs w:val="28"/>
        </w:rPr>
        <w:t xml:space="preserve">rynek </w:t>
      </w:r>
      <w:r w:rsidR="002360F4">
        <w:rPr>
          <w:color w:val="000000" w:themeColor="text1"/>
          <w:sz w:val="28"/>
          <w:szCs w:val="28"/>
        </w:rPr>
        <w:t>ubezpieczeniowo</w:t>
      </w:r>
      <w:r w:rsidRPr="00715F71">
        <w:rPr>
          <w:color w:val="000000" w:themeColor="text1"/>
          <w:sz w:val="28"/>
          <w:szCs w:val="28"/>
        </w:rPr>
        <w:t xml:space="preserve"> – emerytalny</w:t>
      </w:r>
      <w:r w:rsidR="002360F4">
        <w:rPr>
          <w:color w:val="000000" w:themeColor="text1"/>
          <w:sz w:val="28"/>
          <w:szCs w:val="28"/>
        </w:rPr>
        <w:t xml:space="preserve"> </w:t>
      </w:r>
      <w:r w:rsidR="002360F4" w:rsidRPr="002360F4">
        <w:rPr>
          <w:color w:val="000000" w:themeColor="text1"/>
        </w:rPr>
        <w:t>(pon., śr.</w:t>
      </w:r>
      <w:r w:rsidR="002360F4">
        <w:rPr>
          <w:color w:val="000000" w:themeColor="text1"/>
        </w:rPr>
        <w:t>, p</w:t>
      </w:r>
      <w:r w:rsidR="002360F4" w:rsidRPr="002360F4">
        <w:rPr>
          <w:color w:val="000000" w:themeColor="text1"/>
        </w:rPr>
        <w:t>t. 10</w:t>
      </w:r>
      <w:r w:rsidR="002360F4" w:rsidRPr="002360F4">
        <w:rPr>
          <w:color w:val="000000" w:themeColor="text1"/>
          <w:u w:val="single"/>
          <w:vertAlign w:val="superscript"/>
        </w:rPr>
        <w:t>00</w:t>
      </w:r>
      <w:r w:rsidR="002360F4" w:rsidRPr="002360F4">
        <w:rPr>
          <w:color w:val="000000" w:themeColor="text1"/>
        </w:rPr>
        <w:t>-14</w:t>
      </w:r>
      <w:r w:rsidR="002360F4" w:rsidRPr="002360F4">
        <w:rPr>
          <w:color w:val="000000" w:themeColor="text1"/>
          <w:u w:val="single"/>
          <w:vertAlign w:val="superscript"/>
        </w:rPr>
        <w:t>00</w:t>
      </w:r>
      <w:r w:rsidR="002360F4" w:rsidRPr="002360F4">
        <w:rPr>
          <w:color w:val="000000" w:themeColor="text1"/>
        </w:rPr>
        <w:t>)</w:t>
      </w:r>
    </w:p>
    <w:p w14:paraId="0A10A645" w14:textId="77777777" w:rsidR="0051649F" w:rsidRPr="002169B8" w:rsidRDefault="0051649F" w:rsidP="00715F71">
      <w:pPr>
        <w:pStyle w:val="NormalnyWeb"/>
        <w:spacing w:before="0" w:after="0"/>
        <w:jc w:val="center"/>
        <w:rPr>
          <w:color w:val="000000" w:themeColor="text1"/>
          <w:sz w:val="28"/>
          <w:szCs w:val="28"/>
        </w:rPr>
      </w:pPr>
    </w:p>
    <w:p w14:paraId="6BBAA0A0" w14:textId="77777777" w:rsidR="0051649F" w:rsidRDefault="00A32A3F" w:rsidP="000E2765">
      <w:pPr>
        <w:pStyle w:val="NormalnyWeb"/>
        <w:spacing w:before="0" w:after="0"/>
        <w:jc w:val="center"/>
        <w:rPr>
          <w:b/>
          <w:bCs/>
          <w:color w:val="FF0000"/>
          <w:sz w:val="28"/>
          <w:szCs w:val="28"/>
          <w:u w:val="single"/>
        </w:rPr>
      </w:pPr>
      <w:r w:rsidRPr="00C975F1">
        <w:rPr>
          <w:b/>
          <w:bCs/>
          <w:color w:val="FF0000"/>
          <w:sz w:val="28"/>
          <w:szCs w:val="28"/>
          <w:u w:val="single"/>
        </w:rPr>
        <w:t>(sprawy dot. sporu z przeds</w:t>
      </w:r>
      <w:r w:rsidR="00590477" w:rsidRPr="00C975F1">
        <w:rPr>
          <w:b/>
          <w:bCs/>
          <w:color w:val="FF0000"/>
          <w:sz w:val="28"/>
          <w:szCs w:val="28"/>
          <w:u w:val="single"/>
        </w:rPr>
        <w:t>iębiorcą</w:t>
      </w:r>
      <w:r w:rsidRPr="00C975F1">
        <w:rPr>
          <w:b/>
          <w:bCs/>
          <w:color w:val="FF0000"/>
          <w:sz w:val="28"/>
          <w:szCs w:val="28"/>
          <w:u w:val="single"/>
        </w:rPr>
        <w:t xml:space="preserve"> z innego kraju UE</w:t>
      </w:r>
      <w:r w:rsidR="006F089D" w:rsidRPr="00C975F1">
        <w:rPr>
          <w:b/>
          <w:bCs/>
          <w:color w:val="FF0000"/>
          <w:sz w:val="28"/>
          <w:szCs w:val="28"/>
          <w:u w:val="single"/>
        </w:rPr>
        <w:t xml:space="preserve">, </w:t>
      </w:r>
    </w:p>
    <w:p w14:paraId="13DBD4EB" w14:textId="71B0FCF4" w:rsidR="00A32A3F" w:rsidRPr="00C975F1" w:rsidRDefault="006F089D" w:rsidP="000E2765">
      <w:pPr>
        <w:pStyle w:val="NormalnyWeb"/>
        <w:spacing w:before="0" w:after="0"/>
        <w:jc w:val="center"/>
        <w:rPr>
          <w:b/>
          <w:bCs/>
          <w:color w:val="FF0000"/>
          <w:sz w:val="28"/>
          <w:szCs w:val="28"/>
          <w:u w:val="single"/>
        </w:rPr>
      </w:pPr>
      <w:r w:rsidRPr="00C975F1">
        <w:rPr>
          <w:b/>
          <w:bCs/>
          <w:color w:val="FF0000"/>
          <w:sz w:val="28"/>
          <w:szCs w:val="28"/>
          <w:u w:val="single"/>
        </w:rPr>
        <w:t>Norwegii</w:t>
      </w:r>
      <w:r w:rsidR="00590477" w:rsidRPr="00C975F1">
        <w:rPr>
          <w:b/>
          <w:bCs/>
          <w:color w:val="FF0000"/>
          <w:sz w:val="28"/>
          <w:szCs w:val="28"/>
          <w:u w:val="single"/>
        </w:rPr>
        <w:t>,</w:t>
      </w:r>
      <w:r w:rsidRPr="00C975F1">
        <w:rPr>
          <w:b/>
          <w:bCs/>
          <w:color w:val="FF0000"/>
          <w:sz w:val="28"/>
          <w:szCs w:val="28"/>
          <w:u w:val="single"/>
        </w:rPr>
        <w:t xml:space="preserve"> Islandii</w:t>
      </w:r>
      <w:r w:rsidR="00590477" w:rsidRPr="00C975F1">
        <w:rPr>
          <w:b/>
          <w:bCs/>
          <w:color w:val="FF0000"/>
          <w:sz w:val="28"/>
          <w:szCs w:val="28"/>
          <w:u w:val="single"/>
        </w:rPr>
        <w:t xml:space="preserve"> i Wielkiej Brytanii</w:t>
      </w:r>
      <w:r w:rsidRPr="00C975F1">
        <w:rPr>
          <w:b/>
          <w:bCs/>
          <w:color w:val="FF0000"/>
          <w:sz w:val="28"/>
          <w:szCs w:val="28"/>
          <w:u w:val="single"/>
        </w:rPr>
        <w:t>)</w:t>
      </w:r>
    </w:p>
    <w:p w14:paraId="4974BC72" w14:textId="22890D3A" w:rsidR="006F089D" w:rsidRPr="00590477" w:rsidRDefault="006F089D" w:rsidP="002169B8">
      <w:pPr>
        <w:widowControl/>
        <w:suppressAutoHyphens w:val="0"/>
        <w:autoSpaceDN/>
        <w:jc w:val="center"/>
        <w:textAlignment w:val="auto"/>
        <w:outlineLvl w:val="2"/>
        <w:rPr>
          <w:rFonts w:eastAsia="Times New Roman" w:cs="Times New Roman"/>
          <w:kern w:val="0"/>
          <w:sz w:val="28"/>
          <w:szCs w:val="28"/>
        </w:rPr>
      </w:pPr>
      <w:r w:rsidRPr="00590477">
        <w:rPr>
          <w:rFonts w:eastAsia="Times New Roman" w:cs="Times New Roman"/>
          <w:b/>
          <w:bCs/>
          <w:kern w:val="0"/>
          <w:sz w:val="28"/>
          <w:szCs w:val="28"/>
        </w:rPr>
        <w:t>Europejskie Centrum Konsumenckie</w:t>
      </w:r>
      <w:r w:rsidRPr="00590477">
        <w:rPr>
          <w:rFonts w:eastAsia="Times New Roman" w:cs="Times New Roman"/>
          <w:b/>
          <w:bCs/>
          <w:kern w:val="0"/>
          <w:sz w:val="28"/>
          <w:szCs w:val="28"/>
        </w:rPr>
        <w:br/>
      </w:r>
      <w:r w:rsidRPr="00590477">
        <w:rPr>
          <w:rFonts w:eastAsia="Times New Roman" w:cs="Times New Roman"/>
          <w:kern w:val="0"/>
          <w:sz w:val="28"/>
          <w:szCs w:val="28"/>
        </w:rPr>
        <w:t>Plac Powstańców Warszawy 1</w:t>
      </w:r>
      <w:r w:rsidR="00715F71">
        <w:rPr>
          <w:rFonts w:eastAsia="Times New Roman" w:cs="Times New Roman"/>
          <w:kern w:val="0"/>
          <w:sz w:val="28"/>
          <w:szCs w:val="28"/>
        </w:rPr>
        <w:t xml:space="preserve">,  </w:t>
      </w:r>
      <w:r w:rsidRPr="00590477">
        <w:rPr>
          <w:rFonts w:eastAsia="Times New Roman" w:cs="Times New Roman"/>
          <w:kern w:val="0"/>
          <w:sz w:val="28"/>
          <w:szCs w:val="28"/>
        </w:rPr>
        <w:t>00-950 Warszawa</w:t>
      </w:r>
      <w:r w:rsidRPr="00590477">
        <w:rPr>
          <w:rFonts w:eastAsia="Times New Roman" w:cs="Times New Roman"/>
          <w:kern w:val="0"/>
          <w:sz w:val="28"/>
          <w:szCs w:val="28"/>
        </w:rPr>
        <w:br/>
      </w:r>
      <w:r w:rsidR="008C368C" w:rsidRPr="00590477">
        <w:rPr>
          <w:rFonts w:eastAsia="Times New Roman" w:cs="Times New Roman"/>
          <w:kern w:val="0"/>
          <w:sz w:val="28"/>
          <w:szCs w:val="28"/>
        </w:rPr>
        <w:t>t</w:t>
      </w:r>
      <w:r w:rsidRPr="00590477">
        <w:rPr>
          <w:rFonts w:eastAsia="Times New Roman" w:cs="Times New Roman"/>
          <w:kern w:val="0"/>
          <w:sz w:val="28"/>
          <w:szCs w:val="28"/>
        </w:rPr>
        <w:t>el. </w:t>
      </w:r>
      <w:r w:rsidR="008C368C" w:rsidRPr="00590477">
        <w:rPr>
          <w:rFonts w:eastAsia="Times New Roman" w:cs="Times New Roman"/>
          <w:kern w:val="0"/>
          <w:sz w:val="28"/>
          <w:szCs w:val="28"/>
        </w:rPr>
        <w:t>(</w:t>
      </w:r>
      <w:r w:rsidRPr="00590477">
        <w:rPr>
          <w:rFonts w:eastAsia="Times New Roman" w:cs="Times New Roman"/>
          <w:kern w:val="0"/>
          <w:sz w:val="28"/>
          <w:szCs w:val="28"/>
        </w:rPr>
        <w:t>22</w:t>
      </w:r>
      <w:r w:rsidR="008C368C" w:rsidRPr="00590477">
        <w:rPr>
          <w:rFonts w:eastAsia="Times New Roman" w:cs="Times New Roman"/>
          <w:kern w:val="0"/>
          <w:sz w:val="28"/>
          <w:szCs w:val="28"/>
        </w:rPr>
        <w:t>)</w:t>
      </w:r>
      <w:r w:rsidRPr="00590477">
        <w:rPr>
          <w:rFonts w:eastAsia="Times New Roman" w:cs="Times New Roman"/>
          <w:kern w:val="0"/>
          <w:sz w:val="28"/>
          <w:szCs w:val="28"/>
        </w:rPr>
        <w:t> 55 60 600</w:t>
      </w:r>
    </w:p>
    <w:sectPr w:rsidR="006F089D" w:rsidRPr="00590477">
      <w:pgSz w:w="11905" w:h="16837"/>
      <w:pgMar w:top="1134" w:right="1309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B986" w14:textId="77777777" w:rsidR="008A620D" w:rsidRDefault="008A620D">
      <w:r>
        <w:separator/>
      </w:r>
    </w:p>
  </w:endnote>
  <w:endnote w:type="continuationSeparator" w:id="0">
    <w:p w14:paraId="3932A6C0" w14:textId="77777777" w:rsidR="008A620D" w:rsidRDefault="008A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D2DF" w14:textId="77777777" w:rsidR="008A620D" w:rsidRDefault="008A620D">
      <w:r>
        <w:rPr>
          <w:color w:val="000000"/>
        </w:rPr>
        <w:separator/>
      </w:r>
    </w:p>
  </w:footnote>
  <w:footnote w:type="continuationSeparator" w:id="0">
    <w:p w14:paraId="39DAE653" w14:textId="77777777" w:rsidR="008A620D" w:rsidRDefault="008A6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F1184"/>
    <w:multiLevelType w:val="multilevel"/>
    <w:tmpl w:val="48C6205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 w16cid:durableId="41151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D7"/>
    <w:rsid w:val="000234E2"/>
    <w:rsid w:val="000430DB"/>
    <w:rsid w:val="00044BC0"/>
    <w:rsid w:val="000647E8"/>
    <w:rsid w:val="000856A0"/>
    <w:rsid w:val="000E2765"/>
    <w:rsid w:val="0018597D"/>
    <w:rsid w:val="00186EAB"/>
    <w:rsid w:val="001C6136"/>
    <w:rsid w:val="001E50B1"/>
    <w:rsid w:val="00203F0D"/>
    <w:rsid w:val="002169B8"/>
    <w:rsid w:val="002360F4"/>
    <w:rsid w:val="00243F8E"/>
    <w:rsid w:val="00271C83"/>
    <w:rsid w:val="002942F4"/>
    <w:rsid w:val="002D650A"/>
    <w:rsid w:val="00395914"/>
    <w:rsid w:val="003A219E"/>
    <w:rsid w:val="003C167D"/>
    <w:rsid w:val="003F39A4"/>
    <w:rsid w:val="003F6C1D"/>
    <w:rsid w:val="00453203"/>
    <w:rsid w:val="00514A37"/>
    <w:rsid w:val="0051649F"/>
    <w:rsid w:val="00541FF9"/>
    <w:rsid w:val="00590477"/>
    <w:rsid w:val="006439B0"/>
    <w:rsid w:val="00671029"/>
    <w:rsid w:val="00691812"/>
    <w:rsid w:val="006B61B1"/>
    <w:rsid w:val="006F089D"/>
    <w:rsid w:val="00706B8A"/>
    <w:rsid w:val="00715F71"/>
    <w:rsid w:val="007361C3"/>
    <w:rsid w:val="008542F9"/>
    <w:rsid w:val="008A620D"/>
    <w:rsid w:val="008C368C"/>
    <w:rsid w:val="009E6DDF"/>
    <w:rsid w:val="00A32A3F"/>
    <w:rsid w:val="00AD3C8E"/>
    <w:rsid w:val="00B33139"/>
    <w:rsid w:val="00B57036"/>
    <w:rsid w:val="00B57A9E"/>
    <w:rsid w:val="00B77317"/>
    <w:rsid w:val="00BA47B5"/>
    <w:rsid w:val="00BD75C9"/>
    <w:rsid w:val="00C15552"/>
    <w:rsid w:val="00C15889"/>
    <w:rsid w:val="00C175FC"/>
    <w:rsid w:val="00C36D7C"/>
    <w:rsid w:val="00C83F38"/>
    <w:rsid w:val="00C975F1"/>
    <w:rsid w:val="00D42643"/>
    <w:rsid w:val="00D80E47"/>
    <w:rsid w:val="00DF5A74"/>
    <w:rsid w:val="00E71BB1"/>
    <w:rsid w:val="00EA3D1B"/>
    <w:rsid w:val="00EB6BBF"/>
    <w:rsid w:val="00EF7F2C"/>
    <w:rsid w:val="00F54BEC"/>
    <w:rsid w:val="00F627D7"/>
    <w:rsid w:val="00FB4213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9731"/>
  <w15:docId w15:val="{16CB1D7D-1E4A-4E86-974B-C7242603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link w:val="Nagwek3Znak"/>
    <w:uiPriority w:val="9"/>
    <w:qFormat/>
    <w:rsid w:val="006F089D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6"/>
    </w:rPr>
  </w:style>
  <w:style w:type="paragraph" w:customStyle="1" w:styleId="Teksttreci3">
    <w:name w:val="Tekst treści (3)"/>
    <w:basedOn w:val="Standard"/>
    <w:pPr>
      <w:shd w:val="clear" w:color="auto" w:fill="FFFFFF"/>
      <w:spacing w:after="900" w:line="266" w:lineRule="exact"/>
      <w:jc w:val="right"/>
    </w:pPr>
    <w:rPr>
      <w:rFonts w:eastAsia="Times New Roman" w:cs="Times New Roman"/>
    </w:rPr>
  </w:style>
  <w:style w:type="paragraph" w:customStyle="1" w:styleId="Teksttreci5">
    <w:name w:val="Tekst treści (5)"/>
    <w:basedOn w:val="Standard"/>
    <w:pPr>
      <w:shd w:val="clear" w:color="auto" w:fill="FFFFFF"/>
      <w:spacing w:before="300" w:line="326" w:lineRule="exact"/>
      <w:jc w:val="both"/>
    </w:pPr>
    <w:rPr>
      <w:rFonts w:eastAsia="Times New Roman" w:cs="Times New Roman"/>
      <w:b/>
      <w:bCs/>
      <w:i/>
      <w:iCs/>
    </w:rPr>
  </w:style>
  <w:style w:type="paragraph" w:customStyle="1" w:styleId="Teksttreci4">
    <w:name w:val="Tekst treści (4)"/>
    <w:basedOn w:val="Standard"/>
    <w:pPr>
      <w:shd w:val="clear" w:color="auto" w:fill="FFFFFF"/>
      <w:spacing w:before="1040" w:after="1220" w:line="322" w:lineRule="exact"/>
      <w:jc w:val="center"/>
    </w:pPr>
    <w:rPr>
      <w:rFonts w:eastAsia="Times New Roman" w:cs="Times New Roman"/>
      <w:b/>
      <w:bCs/>
    </w:rPr>
  </w:style>
  <w:style w:type="paragraph" w:customStyle="1" w:styleId="Teksttreci6">
    <w:name w:val="Tekst treści (6)"/>
    <w:basedOn w:val="Standard"/>
    <w:pPr>
      <w:shd w:val="clear" w:color="auto" w:fill="FFFFFF"/>
      <w:spacing w:line="332" w:lineRule="exact"/>
    </w:pPr>
    <w:rPr>
      <w:rFonts w:ascii="CordiaUPC" w:eastAsia="CordiaUPC" w:hAnsi="CordiaUPC" w:cs="CordiaUPC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Teksttreci2">
    <w:name w:val="Tekst treści (2)_"/>
    <w:basedOn w:val="Domylnaczcionkaakapitu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u w:val="none"/>
    </w:rPr>
  </w:style>
  <w:style w:type="character" w:customStyle="1" w:styleId="Teksttreci2Bezkursywy">
    <w:name w:val="Tekst treści (2) + Bez kursywy"/>
    <w:basedOn w:val="Teksttreci2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pl-PL" w:eastAsia="pl-PL" w:bidi="pl-PL"/>
    </w:rPr>
  </w:style>
  <w:style w:type="character" w:customStyle="1" w:styleId="Teksttreci30">
    <w:name w:val="Tekst treści (3)_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Teksttreci3Pogrubienie">
    <w:name w:val="Tekst treści (3) + Pogrubienie"/>
    <w:basedOn w:val="Teksttreci3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pl-PL" w:eastAsia="pl-PL" w:bidi="pl-PL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vertAlign w:val="subscript"/>
      <w:lang w:val="pl-PL" w:eastAsia="pl-PL" w:bidi="pl-PL"/>
    </w:rPr>
  </w:style>
  <w:style w:type="character" w:customStyle="1" w:styleId="Teksttreci3Kursywa">
    <w:name w:val="Tekst treści (3) + Kursywa"/>
    <w:basedOn w:val="Teksttreci3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pl-PL" w:eastAsia="pl-PL" w:bidi="pl-PL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pl-PL" w:eastAsia="pl-PL" w:bidi="pl-PL"/>
    </w:rPr>
  </w:style>
  <w:style w:type="character" w:customStyle="1" w:styleId="Teksttreci20">
    <w:name w:val="Tekst treści (2)"/>
    <w:basedOn w:val="Teksttreci2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subscript"/>
      <w:lang w:val="pl-PL" w:eastAsia="pl-PL" w:bidi="pl-PL"/>
    </w:rPr>
  </w:style>
  <w:style w:type="character" w:customStyle="1" w:styleId="Teksttreci50">
    <w:name w:val="Tekst treści (5)_"/>
    <w:basedOn w:val="Domylnaczcionkaakapitu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u w:val="none"/>
    </w:rPr>
  </w:style>
  <w:style w:type="character" w:customStyle="1" w:styleId="Teksttreci5BezpogrubieniaBezkursywy">
    <w:name w:val="Tekst treści (5) + Bez pogrubienia;Bez kursywy"/>
    <w:basedOn w:val="Teksttreci5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pl-PL" w:eastAsia="pl-PL" w:bidi="pl-PL"/>
    </w:rPr>
  </w:style>
  <w:style w:type="character" w:customStyle="1" w:styleId="Teksttreci5Bezpogrubienia">
    <w:name w:val="Tekst treści (5) + Bez pogrubienia"/>
    <w:basedOn w:val="Teksttreci5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pl-PL" w:eastAsia="pl-PL" w:bidi="pl-PL"/>
    </w:rPr>
  </w:style>
  <w:style w:type="character" w:customStyle="1" w:styleId="Teksttreci40">
    <w:name w:val="Tekst treści (4)_"/>
    <w:basedOn w:val="Domylnaczcionkaakapitu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Teksttreci4Bezpogrubienia">
    <w:name w:val="Tekst treści (4) + Bez pogrubienia"/>
    <w:basedOn w:val="Teksttreci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pl-PL" w:eastAsia="pl-PL" w:bidi="pl-P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6F089D"/>
    <w:rPr>
      <w:rFonts w:eastAsia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9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3FAF-40AC-4F43-98C6-BAB4017F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2025-07-30T08:52:00Z</cp:lastPrinted>
  <dcterms:created xsi:type="dcterms:W3CDTF">2025-08-01T12:23:00Z</dcterms:created>
  <dcterms:modified xsi:type="dcterms:W3CDTF">2025-08-01T12:23:00Z</dcterms:modified>
</cp:coreProperties>
</file>